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C9" w:rsidRDefault="007564C9" w:rsidP="007564C9">
      <w:pPr>
        <w:overflowPunct/>
        <w:autoSpaceDE/>
        <w:spacing w:after="160" w:line="259" w:lineRule="auto"/>
        <w:jc w:val="both"/>
        <w:textAlignment w:val="auto"/>
        <w:rPr>
          <w:rFonts w:ascii="Calibri" w:eastAsia="SimSun" w:hAnsi="Calibri"/>
          <w:sz w:val="22"/>
          <w:szCs w:val="22"/>
          <w:lang w:eastAsia="en-US"/>
        </w:rPr>
      </w:pPr>
      <w:r w:rsidRPr="001D6FCF">
        <w:rPr>
          <w:rFonts w:ascii="Calibri" w:eastAsia="SimSun" w:hAnsi="Calibri"/>
          <w:sz w:val="22"/>
          <w:szCs w:val="22"/>
          <w:lang w:eastAsia="en-US"/>
        </w:rPr>
        <w:t xml:space="preserve">Προμήθεια υλικών για τη συντήρηση και επισκευή  των δικτύων άρδευσης και αυτομάτου ποτίσματος των κήπων και άλλων κοινόχρηστων χώρων του Δήμου </w:t>
      </w:r>
      <w:r>
        <w:rPr>
          <w:rFonts w:ascii="Calibri" w:eastAsia="SimSun" w:hAnsi="Calibri"/>
          <w:sz w:val="22"/>
          <w:szCs w:val="22"/>
          <w:lang w:eastAsia="en-US"/>
        </w:rPr>
        <w:t>μας</w:t>
      </w:r>
    </w:p>
    <w:p w:rsidR="007564C9" w:rsidRDefault="007564C9" w:rsidP="007564C9">
      <w:pPr>
        <w:overflowPunct/>
        <w:autoSpaceDE/>
        <w:spacing w:after="160" w:line="259" w:lineRule="auto"/>
        <w:jc w:val="center"/>
        <w:textAlignment w:val="auto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7564C9" w:rsidRPr="0076418A" w:rsidRDefault="007564C9" w:rsidP="007564C9">
      <w:pPr>
        <w:overflowPunct/>
        <w:autoSpaceDE/>
        <w:spacing w:after="160" w:line="259" w:lineRule="auto"/>
        <w:jc w:val="center"/>
        <w:textAlignment w:val="auto"/>
        <w:rPr>
          <w:rFonts w:ascii="Calibri" w:eastAsia="SimSun" w:hAnsi="Calibri"/>
          <w:sz w:val="22"/>
          <w:szCs w:val="22"/>
          <w:lang w:eastAsia="en-US"/>
        </w:rPr>
      </w:pPr>
      <w:r w:rsidRPr="00205BB1">
        <w:rPr>
          <w:rFonts w:ascii="Bookman Old Style" w:hAnsi="Bookman Old Style"/>
          <w:b/>
          <w:i/>
          <w:sz w:val="24"/>
          <w:szCs w:val="24"/>
          <w:u w:val="single"/>
        </w:rPr>
        <w:t>ΕΝΤΥΠΟ ΟΙΚΟΝΟΜΙΚΗΣ ΠΡΟΣΦΟΡΑΣ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Α΄ΟΜΑΔΑΣ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95"/>
        <w:gridCol w:w="1503"/>
        <w:gridCol w:w="1016"/>
        <w:gridCol w:w="831"/>
        <w:gridCol w:w="1546"/>
      </w:tblGrid>
      <w:tr w:rsidR="007564C9" w:rsidRPr="007C3613" w:rsidTr="00CE49FB">
        <w:trPr>
          <w:trHeight w:val="360"/>
          <w:jc w:val="center"/>
        </w:trPr>
        <w:tc>
          <w:tcPr>
            <w:tcW w:w="9605" w:type="dxa"/>
            <w:gridSpan w:val="6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/>
                <w:bCs/>
                <w:sz w:val="24"/>
                <w:szCs w:val="24"/>
              </w:rPr>
              <w:t>ΕΙΔΟΣ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ΤΙΜΗ ΜΟΝΑΔΟΣ </w:t>
            </w:r>
          </w:p>
        </w:tc>
        <w:tc>
          <w:tcPr>
            <w:tcW w:w="1847" w:type="dxa"/>
            <w:gridSpan w:val="2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/>
                <w:bCs/>
                <w:sz w:val="24"/>
                <w:szCs w:val="24"/>
              </w:rPr>
              <w:t>ΠΟΣΟΤΗΣ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/>
                <w:bCs/>
                <w:sz w:val="24"/>
                <w:szCs w:val="24"/>
              </w:rPr>
              <w:t>ΣΥΝΟΛΟ</w:t>
            </w: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 Αλκαλική μπαταρία στρογγυλή1,5volt   ΑΑ 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0D3014" w:rsidRDefault="007564C9" w:rsidP="00CE49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 Αλκαλική μπαταρία τετράγωνη 9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Ακροφύσιο τύπου HUNTER 10A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Γάντζο εδάφους για φ.16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1.000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Γωνιά φις φ.16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Γωνιά λοκ Φ. 25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Γωνιά φις φ.16χ1/2΄΄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Γωνιά φις φ.16χ3/4 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Γωνιά 1΄΄ Α-Θ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Γωνιά 1΄΄ Θ-Θ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Γωνιά 3/4΄΄ Α-Θ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Γωνιά 3/4΄΄ Θ-Θ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τεμ.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Διόφθαλμό φ.16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1.000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Εκτοξευτήρας αυτοανυψούμενος γραναζωτός ακτίνας 8,5 15  m τύπου HUNTER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Εκτοξευτήρας αυτοανυψούμενος στατικός τύπου HUNTER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Εκτοξευτήρας αυτοανυψούμενος στατικός (5 cm) τύπου HUNTER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Εκτοξευτήρας μεσαίος περιστροφικος  1/2΄΄τύπου HUNTER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Αυτοανυξούμενοι εκτοξευτήρες γηπέδων (POP-UP) τύπου Rainbird Eagle 900-E60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Αυτοανυξούμενοι εκτοξευτήρες γηπέδων (POP-UP) τύπου Rain-bird Eagle 950-E28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Ακροφύσιο για εκτοξευτήρα τύπου Rainbird Eagle 900-E60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Ακροφύσιο για εκτοξευτήρα  τύπου Rain-bird Eagle 950-E28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Πηνίο για  εκτοξευτήρα  τύπου Rain-bird Eagle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Ηλεκτροβάνα 1΄΄ τύπου Hunter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Ηλεκτροβάνα 2΄΄τύπου Hunter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Ηλεκτροβάνα 9 volt 1΄΄ τύπου HUNTER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Κλειδι για κοχλιωτά φ.25-φ.63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Κρουστικός μεταλλικός εκτοξευτήρας ρυθμιζόμενος με ακροφ. 4 mm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10,00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Μαστός  1΄΄ χ 3/4΄΄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Μαστός 1/2΄΄ χ 3/4΄΄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Μούφα 3/4΄΄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Μπαταρία ρολογιου CR-2032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Πηνίο calgon 24 volt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Πηνίο calgon 9 voltτ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Πήνίο Hunter  24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Πήνίο Hunter  9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Πηνίο Irritrol 24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Πηνίο Irritrol 9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Πήνίο Rainbird 9 volt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945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Πίλλαρ ανοξείδωτο στεγανό δια-ςτάςεων 50x40x20 με 4 πόδια φ-ψουσ 60 εκατοςτά με κλειδαριά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Προγραμματιστής 12 στάσεων τύπου  ORBIT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Ρακορ λοκ  Φ25. χ 3/4 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Ρακορ λοκ  Φ32. χ 3/4 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Ρακόρ κοχλιωτό φ.50 χ 2΄΄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Ρακόρ κοχλιωτό φ.50 χ 2΄΄ Θ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Ρακόρ κοχλιωτό φ.40 χ 1 1/2 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Ρακόρ κοχλιωτό φ.40 χ 1 1/2 ΄΄ Θ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Ρακορ λοκ Φ.16 χ 1΄΄ Α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Σγρόμπια φ.4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49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Σγρόμπια  τύπου KATIF για σταλακτες τάπας 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Σέλα συρταρωτή Φ.25χ1/2΄΄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Σταλάκτες 8 λίτρων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2.000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Σταλάκτες 8 λίτρων (τάπας)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2.000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για λάστιχο 1/2΄΄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για λάστιχο 3/4΄΄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λοκ. φ.16χ16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λοκ. φ.20χ20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λοκ. φ.25χ25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λοκ. φ.32χ32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κοχλιωτός Φ.40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κοχλιωτός Φ.50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Σύνδεσμος σπαρωτός φ.16χ16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Σωλήνα φ.16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1.500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μετρ.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63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Σωλήνα φ.20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μετρ.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64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Σωλήνα φ.25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1.500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μετρ.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65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Σωλήνας σταλλακτηφόρος φ.16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500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μετρ.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66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Σταυρός φρεατίου 1χ1χ1χ1Θ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67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Ταφ λοκ φ.25χ3/4΄΄χφ.25 Αρσ.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63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68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Φρεάτιο 10΄΄ κυλινδρικό για 2-3 ηλεκτροβάνες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69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Ρακόρ βρύσης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70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Ταχυσύνδεσμος 1/2΄΄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71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Ταχυσύνδεσμος 3/4΄΄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72</w:t>
            </w: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 xml:space="preserve">Βάση για σωλήνα ποτίσματος </w:t>
            </w:r>
          </w:p>
        </w:tc>
        <w:tc>
          <w:tcPr>
            <w:tcW w:w="1503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4"/>
                <w:szCs w:val="24"/>
              </w:rPr>
              <w:t>τεμ.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2"/>
                <w:szCs w:val="24"/>
              </w:rPr>
              <w:t xml:space="preserve">ΣΥΝΟΛΟ 1ο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</w:p>
        </w:tc>
      </w:tr>
      <w:tr w:rsidR="007564C9" w:rsidRPr="007C3613" w:rsidTr="00CE49FB">
        <w:trPr>
          <w:trHeight w:val="51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2"/>
                <w:szCs w:val="24"/>
              </w:rPr>
              <w:t>Φ.Π.Α 24%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</w:p>
        </w:tc>
      </w:tr>
      <w:tr w:rsidR="007564C9" w:rsidRPr="007C3613" w:rsidTr="00CE49FB">
        <w:trPr>
          <w:trHeight w:val="36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  <w:noWrap/>
            <w:hideMark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  <w:r w:rsidRPr="007C3613">
              <w:rPr>
                <w:rFonts w:ascii="Bookman Old Style" w:hAnsi="Bookman Old Style"/>
                <w:bCs/>
                <w:sz w:val="22"/>
                <w:szCs w:val="24"/>
              </w:rPr>
              <w:t xml:space="preserve">ΓΕΝΙΚΟ ΣΥΝΟΛΟ </w:t>
            </w:r>
          </w:p>
        </w:tc>
        <w:tc>
          <w:tcPr>
            <w:tcW w:w="1546" w:type="dxa"/>
            <w:shd w:val="clear" w:color="auto" w:fill="auto"/>
            <w:noWrap/>
          </w:tcPr>
          <w:p w:rsidR="007564C9" w:rsidRPr="007C3613" w:rsidRDefault="007564C9" w:rsidP="00CE49FB">
            <w:pPr>
              <w:jc w:val="center"/>
              <w:rPr>
                <w:rFonts w:ascii="Bookman Old Style" w:hAnsi="Bookman Old Style"/>
                <w:bCs/>
                <w:sz w:val="22"/>
                <w:szCs w:val="24"/>
              </w:rPr>
            </w:pPr>
          </w:p>
        </w:tc>
      </w:tr>
    </w:tbl>
    <w:p w:rsidR="007564C9" w:rsidRPr="00EB0D3F" w:rsidRDefault="007564C9" w:rsidP="007564C9">
      <w:pPr>
        <w:rPr>
          <w:rFonts w:ascii="Bookman Old Style" w:hAnsi="Bookman Old Style"/>
          <w:sz w:val="24"/>
          <w:szCs w:val="24"/>
        </w:rPr>
      </w:pPr>
    </w:p>
    <w:p w:rsidR="007564C9" w:rsidRPr="00EB0D3F" w:rsidRDefault="007564C9" w:rsidP="007564C9">
      <w:pPr>
        <w:rPr>
          <w:rFonts w:ascii="Bookman Old Style" w:hAnsi="Bookman Old Style"/>
          <w:sz w:val="24"/>
          <w:szCs w:val="24"/>
        </w:rPr>
      </w:pPr>
    </w:p>
    <w:p w:rsidR="007564C9" w:rsidRPr="008B606A" w:rsidRDefault="007564C9" w:rsidP="007564C9">
      <w:pPr>
        <w:suppressAutoHyphens w:val="0"/>
        <w:overflowPunct/>
        <w:autoSpaceDE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  <w:r>
        <w:rPr>
          <w:rFonts w:ascii="Calibri" w:hAnsi="Calibri"/>
          <w:b/>
          <w:sz w:val="22"/>
          <w:szCs w:val="22"/>
          <w:lang w:eastAsia="el-GR"/>
        </w:rPr>
        <w:t xml:space="preserve"> </w:t>
      </w:r>
      <w:r w:rsidRPr="00863B4A">
        <w:rPr>
          <w:rFonts w:ascii="Calibri" w:hAnsi="Calibri"/>
          <w:b/>
          <w:sz w:val="22"/>
          <w:szCs w:val="22"/>
          <w:lang w:eastAsia="el-GR"/>
        </w:rPr>
        <w:t xml:space="preserve">                                                                                                           </w:t>
      </w:r>
      <w:r w:rsidRPr="008B606A">
        <w:rPr>
          <w:rFonts w:ascii="Calibri" w:hAnsi="Calibri" w:cs="Calibri"/>
          <w:b/>
          <w:sz w:val="22"/>
          <w:szCs w:val="22"/>
          <w:lang w:eastAsia="el-GR"/>
        </w:rPr>
        <w:t>Κερατσίνι, ………………………………</w:t>
      </w: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  <w:r w:rsidRPr="008B606A">
        <w:rPr>
          <w:rFonts w:ascii="Calibri" w:hAnsi="Calibri" w:cs="Calibri"/>
          <w:b/>
          <w:sz w:val="22"/>
          <w:szCs w:val="22"/>
          <w:lang w:eastAsia="el-GR"/>
        </w:rPr>
        <w:t>Ο Προσφέρων</w:t>
      </w:r>
      <w:r>
        <w:rPr>
          <w:rFonts w:ascii="Calibri" w:hAnsi="Calibri" w:cs="Calibri"/>
          <w:b/>
          <w:sz w:val="22"/>
          <w:szCs w:val="22"/>
          <w:lang w:val="en-US" w:eastAsia="el-GR"/>
        </w:rPr>
        <w:t>………………………….</w:t>
      </w: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tbl>
      <w:tblPr>
        <w:tblW w:w="8989" w:type="dxa"/>
        <w:jc w:val="center"/>
        <w:tblLook w:val="04A0" w:firstRow="1" w:lastRow="0" w:firstColumn="1" w:lastColumn="0" w:noHBand="0" w:noVBand="1"/>
      </w:tblPr>
      <w:tblGrid>
        <w:gridCol w:w="461"/>
        <w:gridCol w:w="4153"/>
        <w:gridCol w:w="1290"/>
        <w:gridCol w:w="936"/>
        <w:gridCol w:w="873"/>
        <w:gridCol w:w="1276"/>
      </w:tblGrid>
      <w:tr w:rsidR="007564C9" w:rsidRPr="00B32BB8" w:rsidTr="00CE49FB">
        <w:trPr>
          <w:trHeight w:val="360"/>
          <w:jc w:val="center"/>
        </w:trPr>
        <w:tc>
          <w:tcPr>
            <w:tcW w:w="8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4C9" w:rsidRPr="000D3014" w:rsidRDefault="007564C9" w:rsidP="00CE49FB">
            <w:pPr>
              <w:overflowPunct/>
              <w:autoSpaceDE/>
              <w:spacing w:after="160" w:line="259" w:lineRule="auto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en-US"/>
              </w:rPr>
            </w:pPr>
            <w:r w:rsidRPr="00205BB1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lastRenderedPageBreak/>
              <w:t>ΕΝΤΥΠΟ ΟΙΚΟΝΟΜΙΚΗΣ ΠΡΟΣΦΟΡΑΣ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Β΄ΟΜΑΔΑΣ</w:t>
            </w: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el-GR"/>
              </w:rPr>
            </w:pPr>
            <w:r w:rsidRPr="00B32BB8">
              <w:rPr>
                <w:b/>
                <w:bCs/>
                <w:lang w:eastAsia="el-GR"/>
              </w:rPr>
              <w:t>ΕΙΔΟΣ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/>
                <w:bCs/>
                <w:sz w:val="16"/>
                <w:szCs w:val="16"/>
                <w:lang w:eastAsia="el-GR"/>
              </w:rPr>
            </w:pPr>
            <w:r w:rsidRPr="00B32BB8">
              <w:rPr>
                <w:rFonts w:ascii="Arial" w:hAnsi="Arial" w:cs="Calibri"/>
                <w:b/>
                <w:bCs/>
                <w:sz w:val="16"/>
                <w:szCs w:val="16"/>
                <w:lang w:eastAsia="el-GR"/>
              </w:rPr>
              <w:t>ΤΙΜΗ ΜΟΝΑΔΟΣ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/>
                <w:bCs/>
                <w:lang w:eastAsia="el-GR"/>
              </w:rPr>
            </w:pPr>
            <w:r w:rsidRPr="00B32BB8">
              <w:rPr>
                <w:rFonts w:ascii="Arial" w:hAnsi="Arial" w:cs="Calibri"/>
                <w:b/>
                <w:bCs/>
                <w:lang w:eastAsia="el-GR"/>
              </w:rPr>
              <w:t>ΠΟΣΟΤΗΣ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/>
                <w:bCs/>
                <w:lang w:eastAsia="el-GR"/>
              </w:rPr>
            </w:pPr>
            <w:r w:rsidRPr="00B32BB8">
              <w:rPr>
                <w:rFonts w:ascii="Arial" w:hAnsi="Arial" w:cs="Calibri"/>
                <w:b/>
                <w:bCs/>
                <w:lang w:eastAsia="el-GR"/>
              </w:rPr>
              <w:t>ΣΥΝΟΛΟ</w:t>
            </w: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Βρύσες ΒΟΝ. ΒΑΛΦ πεταλούδα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Διακόπτες ΒΟΝ.ΒΑΛ ολικοί 1΄΄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7C3613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Διακόπτες ΒΟΝ.ΒΑΛ ολικοί 3/4΄΄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7C3613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41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Διακόπτες ΒΟΝ.ΒΑΛ ολικοί 1 1/2΄΄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7C3613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Μαστοί  γαλβανιζέ 1΄΄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7C3613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Μαστοί  γαλβανιζέ 3/4΄΄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7C3613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Συστολές Αμερικής 1΄΄ χ 3/4 ΄΄ (ορειχάλκινες)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 xml:space="preserve">Λάστιχα 2 λινών 25χ 34 1΄΄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 xml:space="preserve">μετρ.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Συστολικός μαστός γαλβανιζέ1 χ3/4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Ρακόρ Φ.22 χ 3/4΄΄ αρσενικά για πλαστική σωλήνα ύδρευσης  3mm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Ρακόρ Φ.22 χ 3/4΄΄  θηλυκά  για πλαστική σωλήνα ύδρευσης  3mm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71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Ρακόρ Φ.28 χ 1΄΄ αρσενικά για πλαστική σωλήνα ύδρευσης σύσφιξης 3mm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 xml:space="preserve">Ρακόρ Φ.28 χ 1΄΄  θηλυκά  για  σωλήνα ύδρευσης 3mm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Ρακόρ Φ.32 χ 1΄΄  θηλυκά  για  σωλήνα ύδρευσης 3mm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Ρακόρ Φ.32 χ 1΄΄  αρσενικά   για  σωλήνα ύδρευσης 3mm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7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 xml:space="preserve">Ρακόρ γαλβανιζέ τεχνικής  σύσφιξης   για γαλβανιζέ σωλήνα 3/4 χ 3/ 4 Α   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7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 xml:space="preserve">Ρακόρ γαλβανιζέ τεχνικής  σύσφιξης   για γαλβανιζέ σωλήνα 3/4 χ 3/ 4 Θ  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 xml:space="preserve">τεμ.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3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 xml:space="preserve">Τεφλόν ταινία 12mmx10m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el-GR"/>
              </w:rPr>
            </w:pPr>
            <w:r w:rsidRPr="00B32BB8">
              <w:rPr>
                <w:sz w:val="24"/>
                <w:szCs w:val="24"/>
                <w:lang w:eastAsia="el-GR"/>
              </w:rPr>
              <w:t>Λάστιχο ποτίσματος Σπιράλ Ελαφρού Τύπου 2΄΄ 1/2  (25 μέτρα)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  <w:r w:rsidRPr="00B32BB8">
              <w:rPr>
                <w:rFonts w:ascii="Arial" w:hAnsi="Arial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Calibri"/>
                <w:sz w:val="22"/>
                <w:szCs w:val="22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sz w:val="24"/>
                <w:szCs w:val="24"/>
                <w:lang w:eastAsia="el-GR"/>
              </w:rPr>
            </w:pPr>
          </w:p>
        </w:tc>
      </w:tr>
      <w:tr w:rsidR="007564C9" w:rsidRPr="00B32BB8" w:rsidTr="00CE49FB">
        <w:trPr>
          <w:trHeight w:val="44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8"/>
                <w:szCs w:val="28"/>
                <w:lang w:eastAsia="el-GR"/>
              </w:rPr>
            </w:pPr>
            <w:r w:rsidRPr="00B32BB8">
              <w:rPr>
                <w:rFonts w:ascii="Arial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Cs/>
                <w:sz w:val="24"/>
                <w:szCs w:val="24"/>
                <w:lang w:eastAsia="el-GR"/>
              </w:rPr>
            </w:pPr>
            <w:r w:rsidRPr="000D3014">
              <w:rPr>
                <w:rFonts w:ascii="Arial" w:hAnsi="Arial" w:cs="Calibri"/>
                <w:bCs/>
                <w:sz w:val="24"/>
                <w:szCs w:val="24"/>
                <w:lang w:eastAsia="el-GR"/>
              </w:rPr>
              <w:t>ΣΥΝΟΛΟ2ο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Calibri"/>
                <w:bCs/>
                <w:sz w:val="22"/>
                <w:szCs w:val="22"/>
                <w:lang w:eastAsia="el-GR"/>
              </w:rPr>
            </w:pPr>
          </w:p>
        </w:tc>
      </w:tr>
      <w:tr w:rsidR="007564C9" w:rsidRPr="00B32BB8" w:rsidTr="00CE49FB">
        <w:trPr>
          <w:trHeight w:val="45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8"/>
                <w:szCs w:val="28"/>
                <w:lang w:eastAsia="el-GR"/>
              </w:rPr>
            </w:pPr>
            <w:r w:rsidRPr="00B32BB8">
              <w:rPr>
                <w:rFonts w:ascii="Arial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Cs/>
                <w:sz w:val="24"/>
                <w:szCs w:val="24"/>
                <w:lang w:eastAsia="el-GR"/>
              </w:rPr>
            </w:pPr>
            <w:r w:rsidRPr="000D3014">
              <w:rPr>
                <w:rFonts w:ascii="Arial" w:hAnsi="Arial" w:cs="Calibri"/>
                <w:bCs/>
                <w:sz w:val="24"/>
                <w:szCs w:val="24"/>
                <w:lang w:eastAsia="el-GR"/>
              </w:rPr>
              <w:t>Φ.Π.Α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Calibri"/>
                <w:bCs/>
                <w:sz w:val="22"/>
                <w:szCs w:val="22"/>
                <w:lang w:eastAsia="el-GR"/>
              </w:rPr>
            </w:pPr>
          </w:p>
        </w:tc>
      </w:tr>
      <w:tr w:rsidR="007564C9" w:rsidRPr="00B32BB8" w:rsidTr="00CE49FB">
        <w:trPr>
          <w:trHeight w:val="30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B32BB8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C9" w:rsidRPr="00B32BB8" w:rsidRDefault="007564C9" w:rsidP="00CE49F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8"/>
                <w:szCs w:val="28"/>
                <w:lang w:eastAsia="el-GR"/>
              </w:rPr>
            </w:pPr>
            <w:r w:rsidRPr="00B32BB8">
              <w:rPr>
                <w:rFonts w:ascii="Arial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  <w:p w:rsidR="007564C9" w:rsidRPr="000D3014" w:rsidRDefault="007564C9" w:rsidP="00CE49F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Calibri"/>
                <w:bCs/>
                <w:sz w:val="24"/>
                <w:szCs w:val="24"/>
                <w:lang w:eastAsia="el-GR"/>
              </w:rPr>
            </w:pPr>
            <w:r w:rsidRPr="000D3014">
              <w:rPr>
                <w:rFonts w:ascii="Arial" w:hAnsi="Arial" w:cs="Calibri"/>
                <w:bCs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4C9" w:rsidRPr="000D3014" w:rsidRDefault="007564C9" w:rsidP="00CE49FB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Calibri"/>
                <w:bCs/>
                <w:sz w:val="22"/>
                <w:szCs w:val="22"/>
                <w:lang w:eastAsia="el-GR"/>
              </w:rPr>
            </w:pPr>
          </w:p>
        </w:tc>
      </w:tr>
    </w:tbl>
    <w:p w:rsidR="007564C9" w:rsidRDefault="007564C9" w:rsidP="007564C9">
      <w:pPr>
        <w:suppressAutoHyphens w:val="0"/>
        <w:overflowPunct/>
        <w:autoSpaceDE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Pr="008B606A" w:rsidRDefault="007564C9" w:rsidP="007564C9">
      <w:pPr>
        <w:suppressAutoHyphens w:val="0"/>
        <w:overflowPunct/>
        <w:autoSpaceDE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  <w:r>
        <w:rPr>
          <w:rFonts w:ascii="Calibri" w:hAnsi="Calibri"/>
          <w:b/>
          <w:sz w:val="22"/>
          <w:szCs w:val="22"/>
          <w:lang w:eastAsia="el-GR"/>
        </w:rPr>
        <w:t xml:space="preserve"> </w:t>
      </w:r>
      <w:r w:rsidRPr="00863B4A">
        <w:rPr>
          <w:rFonts w:ascii="Calibri" w:hAnsi="Calibri"/>
          <w:b/>
          <w:sz w:val="22"/>
          <w:szCs w:val="22"/>
          <w:lang w:eastAsia="el-GR"/>
        </w:rPr>
        <w:t xml:space="preserve">                                                                                                           </w:t>
      </w:r>
      <w:r w:rsidRPr="008B606A">
        <w:rPr>
          <w:rFonts w:ascii="Calibri" w:hAnsi="Calibri" w:cs="Calibri"/>
          <w:b/>
          <w:sz w:val="22"/>
          <w:szCs w:val="22"/>
          <w:lang w:eastAsia="el-GR"/>
        </w:rPr>
        <w:t>Κερατσίνι, ………………………………</w:t>
      </w: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  <w:r w:rsidRPr="008B606A">
        <w:rPr>
          <w:rFonts w:ascii="Calibri" w:hAnsi="Calibri" w:cs="Calibri"/>
          <w:b/>
          <w:sz w:val="22"/>
          <w:szCs w:val="22"/>
          <w:lang w:eastAsia="el-GR"/>
        </w:rPr>
        <w:t>Ο Προσφέρων</w:t>
      </w:r>
      <w:r>
        <w:rPr>
          <w:rFonts w:ascii="Calibri" w:hAnsi="Calibri" w:cs="Calibri"/>
          <w:b/>
          <w:sz w:val="22"/>
          <w:szCs w:val="22"/>
          <w:lang w:val="en-US" w:eastAsia="el-GR"/>
        </w:rPr>
        <w:t>………………………….</w:t>
      </w: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7564C9" w:rsidRPr="00233C28" w:rsidRDefault="007564C9" w:rsidP="007564C9">
      <w:pPr>
        <w:suppressAutoHyphens w:val="0"/>
        <w:overflowPunct/>
        <w:autoSpaceDE/>
        <w:spacing w:line="276" w:lineRule="auto"/>
        <w:jc w:val="right"/>
        <w:textAlignment w:val="auto"/>
        <w:rPr>
          <w:rFonts w:ascii="Calibri" w:hAnsi="Calibri" w:cs="Calibri"/>
          <w:b/>
          <w:sz w:val="22"/>
          <w:szCs w:val="22"/>
          <w:lang w:eastAsia="el-GR"/>
        </w:rPr>
      </w:pPr>
    </w:p>
    <w:p w:rsidR="00E610CA" w:rsidRDefault="00E610CA">
      <w:bookmarkStart w:id="0" w:name="_GoBack"/>
      <w:bookmarkEnd w:id="0"/>
    </w:p>
    <w:sectPr w:rsidR="00E610CA" w:rsidSect="007564C9">
      <w:pgSz w:w="11906" w:h="16838"/>
      <w:pgMar w:top="1440" w:right="1800" w:bottom="1440" w:left="180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C9"/>
    <w:rsid w:val="007564C9"/>
    <w:rsid w:val="00E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FAFC-ECE6-4455-9D3E-08288164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C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Προμηθειών Δήμου Κερατσινίου Δραπετσώνας</dc:creator>
  <cp:keywords/>
  <dc:description/>
  <cp:lastModifiedBy>Τμήμα Προμηθειών Δήμου Κερατσινίου Δραπετσώνας</cp:lastModifiedBy>
  <cp:revision>1</cp:revision>
  <dcterms:created xsi:type="dcterms:W3CDTF">2020-12-03T11:46:00Z</dcterms:created>
  <dcterms:modified xsi:type="dcterms:W3CDTF">2020-12-03T11:48:00Z</dcterms:modified>
</cp:coreProperties>
</file>